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987" w:rsidRPr="00C67B4C" w:rsidRDefault="00341987" w:rsidP="00341987">
      <w:pPr>
        <w:pStyle w:val="ListParagraph"/>
        <w:ind w:left="144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 xml:space="preserve">            </w:t>
      </w:r>
      <w:r w:rsidRPr="00C67B4C">
        <w:rPr>
          <w:rFonts w:ascii="Times New Roman" w:hAnsi="Times New Roman" w:cs="Times New Roman"/>
          <w:b/>
          <w:sz w:val="56"/>
          <w:szCs w:val="56"/>
        </w:rPr>
        <w:t>TIME VAULT</w:t>
      </w: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You </w:t>
      </w:r>
      <w:r w:rsidR="00874C74">
        <w:rPr>
          <w:rFonts w:ascii="Times New Roman" w:hAnsi="Times New Roman" w:cs="Times New Roman"/>
          <w:sz w:val="32"/>
          <w:szCs w:val="32"/>
        </w:rPr>
        <w:t xml:space="preserve">are </w:t>
      </w:r>
      <w:r>
        <w:rPr>
          <w:rFonts w:ascii="Times New Roman" w:hAnsi="Times New Roman" w:cs="Times New Roman"/>
          <w:sz w:val="32"/>
          <w:szCs w:val="32"/>
        </w:rPr>
        <w:t>on the “Archives Page</w:t>
      </w:r>
      <w:r w:rsidR="00874C74">
        <w:rPr>
          <w:rFonts w:ascii="Times New Roman" w:hAnsi="Times New Roman" w:cs="Times New Roman"/>
          <w:sz w:val="32"/>
          <w:szCs w:val="32"/>
        </w:rPr>
        <w:t>.” T</w:t>
      </w:r>
      <w:r>
        <w:rPr>
          <w:rFonts w:ascii="Times New Roman" w:hAnsi="Times New Roman" w:cs="Times New Roman"/>
          <w:sz w:val="32"/>
          <w:szCs w:val="32"/>
        </w:rPr>
        <w:t xml:space="preserve">his one page </w:t>
      </w:r>
      <w:r w:rsidR="00874C74">
        <w:rPr>
          <w:rFonts w:ascii="Times New Roman" w:hAnsi="Times New Roman" w:cs="Times New Roman"/>
          <w:sz w:val="32"/>
          <w:szCs w:val="32"/>
        </w:rPr>
        <w:t xml:space="preserve">provides </w:t>
      </w:r>
      <w:r>
        <w:rPr>
          <w:rFonts w:ascii="Times New Roman" w:hAnsi="Times New Roman" w:cs="Times New Roman"/>
          <w:sz w:val="32"/>
          <w:szCs w:val="32"/>
        </w:rPr>
        <w:t>a</w:t>
      </w:r>
      <w:r w:rsidR="0017147C">
        <w:rPr>
          <w:rFonts w:ascii="Times New Roman" w:hAnsi="Times New Roman" w:cs="Times New Roman"/>
          <w:sz w:val="32"/>
          <w:szCs w:val="32"/>
        </w:rPr>
        <w:t>ccess to a world of information:</w:t>
      </w:r>
    </w:p>
    <w:p w:rsidR="00874C74" w:rsidRDefault="00874C74" w:rsidP="00341987">
      <w:pPr>
        <w:pStyle w:val="ListParagraph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 w:rsidRPr="001C249A">
        <w:rPr>
          <w:rFonts w:ascii="Times New Roman" w:hAnsi="Times New Roman" w:cs="Times New Roman"/>
          <w:b/>
          <w:sz w:val="32"/>
          <w:szCs w:val="32"/>
        </w:rPr>
        <w:t>Time vault</w:t>
      </w:r>
      <w:r w:rsidR="00874C74">
        <w:rPr>
          <w:rFonts w:ascii="Times New Roman" w:hAnsi="Times New Roman" w:cs="Times New Roman"/>
          <w:sz w:val="32"/>
          <w:szCs w:val="32"/>
        </w:rPr>
        <w:t>: O</w:t>
      </w:r>
      <w:r>
        <w:rPr>
          <w:rFonts w:ascii="Times New Roman" w:hAnsi="Times New Roman" w:cs="Times New Roman"/>
          <w:sz w:val="32"/>
          <w:szCs w:val="32"/>
        </w:rPr>
        <w:t xml:space="preserve">riginal newspapers, articles and documents, </w:t>
      </w:r>
      <w:r w:rsidR="00874C74">
        <w:rPr>
          <w:rFonts w:ascii="Times New Roman" w:hAnsi="Times New Roman" w:cs="Times New Roman"/>
          <w:sz w:val="32"/>
          <w:szCs w:val="32"/>
        </w:rPr>
        <w:t xml:space="preserve">illustrations, drawings, </w:t>
      </w:r>
      <w:r>
        <w:rPr>
          <w:rFonts w:ascii="Times New Roman" w:hAnsi="Times New Roman" w:cs="Times New Roman"/>
          <w:sz w:val="32"/>
          <w:szCs w:val="32"/>
        </w:rPr>
        <w:t>p</w:t>
      </w:r>
      <w:r w:rsidR="00874C74">
        <w:rPr>
          <w:rFonts w:ascii="Times New Roman" w:hAnsi="Times New Roman" w:cs="Times New Roman"/>
          <w:sz w:val="32"/>
          <w:szCs w:val="32"/>
        </w:rPr>
        <w:t>hotographs, maps, charts and an h</w:t>
      </w:r>
      <w:r>
        <w:rPr>
          <w:rFonts w:ascii="Times New Roman" w:hAnsi="Times New Roman" w:cs="Times New Roman"/>
          <w:sz w:val="32"/>
          <w:szCs w:val="32"/>
        </w:rPr>
        <w:t>istorical dictionary.</w:t>
      </w:r>
    </w:p>
    <w:p w:rsidR="00874C74" w:rsidRDefault="00874C74" w:rsidP="00341987">
      <w:pPr>
        <w:pStyle w:val="ListParagraph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Rare Book Room</w:t>
      </w:r>
      <w:r w:rsidR="00874C74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Original books, in their entirety and original form, are just a click away. </w:t>
      </w:r>
    </w:p>
    <w:p w:rsidR="00874C74" w:rsidRDefault="00874C74" w:rsidP="00341987">
      <w:pPr>
        <w:pStyle w:val="ListParagraph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 w:rsidRPr="00DA6F53">
        <w:rPr>
          <w:rFonts w:ascii="Times New Roman" w:hAnsi="Times New Roman" w:cs="Times New Roman"/>
          <w:b/>
          <w:sz w:val="32"/>
          <w:szCs w:val="32"/>
        </w:rPr>
        <w:t>Video Library</w:t>
      </w:r>
      <w:r w:rsidR="00874C74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Original videos</w:t>
      </w:r>
      <w:r w:rsidR="00874C74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created from sources contained within our arc</w:t>
      </w:r>
      <w:r w:rsidR="00FE7873">
        <w:rPr>
          <w:rFonts w:ascii="Times New Roman" w:hAnsi="Times New Roman" w:cs="Times New Roman"/>
          <w:sz w:val="32"/>
          <w:szCs w:val="32"/>
        </w:rPr>
        <w:t>hives, bring</w:t>
      </w:r>
      <w:r>
        <w:rPr>
          <w:rFonts w:ascii="Times New Roman" w:hAnsi="Times New Roman" w:cs="Times New Roman"/>
          <w:sz w:val="32"/>
          <w:szCs w:val="32"/>
        </w:rPr>
        <w:t xml:space="preserve"> the past alive!</w:t>
      </w:r>
    </w:p>
    <w:p w:rsidR="00874C74" w:rsidRDefault="00874C74" w:rsidP="00341987">
      <w:pPr>
        <w:pStyle w:val="ListParagraph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Lessons</w:t>
      </w:r>
      <w:r w:rsidR="00874C74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Here</w:t>
      </w:r>
      <w:r w:rsidR="00FE7873">
        <w:rPr>
          <w:rFonts w:ascii="Times New Roman" w:hAnsi="Times New Roman" w:cs="Times New Roman"/>
          <w:sz w:val="32"/>
          <w:szCs w:val="32"/>
        </w:rPr>
        <w:t>, teachers can shine,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E7873">
        <w:rPr>
          <w:rFonts w:ascii="Times New Roman" w:hAnsi="Times New Roman" w:cs="Times New Roman"/>
          <w:sz w:val="32"/>
          <w:szCs w:val="32"/>
        </w:rPr>
        <w:t xml:space="preserve">with a facility </w:t>
      </w:r>
      <w:r>
        <w:rPr>
          <w:rFonts w:ascii="Times New Roman" w:hAnsi="Times New Roman" w:cs="Times New Roman"/>
          <w:sz w:val="32"/>
          <w:szCs w:val="32"/>
        </w:rPr>
        <w:t>to create exciting and stimulating lessons, using original source material.</w:t>
      </w:r>
    </w:p>
    <w:p w:rsidR="00874C74" w:rsidRDefault="00874C74" w:rsidP="00341987">
      <w:pPr>
        <w:pStyle w:val="ListParagraph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Games</w:t>
      </w:r>
      <w:r w:rsidR="00FE7873">
        <w:rPr>
          <w:rFonts w:ascii="Times New Roman" w:hAnsi="Times New Roman" w:cs="Times New Roman"/>
          <w:b/>
          <w:sz w:val="32"/>
          <w:szCs w:val="32"/>
        </w:rPr>
        <w:t>:</w:t>
      </w:r>
      <w:r w:rsidR="00FE7873">
        <w:rPr>
          <w:rFonts w:ascii="Times New Roman" w:hAnsi="Times New Roman" w:cs="Times New Roman"/>
          <w:sz w:val="32"/>
          <w:szCs w:val="32"/>
        </w:rPr>
        <w:t xml:space="preserve"> A f</w:t>
      </w:r>
      <w:r>
        <w:rPr>
          <w:rFonts w:ascii="Times New Roman" w:hAnsi="Times New Roman" w:cs="Times New Roman"/>
          <w:sz w:val="32"/>
          <w:szCs w:val="32"/>
        </w:rPr>
        <w:t xml:space="preserve">un and educational </w:t>
      </w:r>
      <w:r w:rsidR="00FE7873">
        <w:rPr>
          <w:rFonts w:ascii="Times New Roman" w:hAnsi="Times New Roman" w:cs="Times New Roman"/>
          <w:sz w:val="32"/>
          <w:szCs w:val="32"/>
        </w:rPr>
        <w:t xml:space="preserve">way to learn a subject and </w:t>
      </w:r>
      <w:r>
        <w:rPr>
          <w:rFonts w:ascii="Times New Roman" w:hAnsi="Times New Roman" w:cs="Times New Roman"/>
          <w:sz w:val="32"/>
          <w:szCs w:val="32"/>
        </w:rPr>
        <w:t xml:space="preserve">prepare for </w:t>
      </w:r>
      <w:r w:rsidR="00FE7873">
        <w:rPr>
          <w:rFonts w:ascii="Times New Roman" w:hAnsi="Times New Roman" w:cs="Times New Roman"/>
          <w:sz w:val="32"/>
          <w:szCs w:val="32"/>
        </w:rPr>
        <w:t>an exam.</w:t>
      </w:r>
    </w:p>
    <w:p w:rsidR="00874C74" w:rsidRDefault="00874C74" w:rsidP="00341987">
      <w:pPr>
        <w:pStyle w:val="ListParagraph"/>
        <w:ind w:left="1440"/>
        <w:rPr>
          <w:rFonts w:ascii="Times New Roman" w:hAnsi="Times New Roman" w:cs="Times New Roman"/>
          <w:b/>
          <w:sz w:val="32"/>
          <w:szCs w:val="32"/>
        </w:rPr>
      </w:pPr>
    </w:p>
    <w:p w:rsidR="00341987" w:rsidRDefault="00341987" w:rsidP="00341987">
      <w:pPr>
        <w:pStyle w:val="ListParagraph"/>
        <w:ind w:left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My Favorites</w:t>
      </w:r>
      <w:r w:rsidR="00874C74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Have you ever spent hours researching a subject</w:t>
      </w:r>
      <w:r w:rsidR="00FE7873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saved </w:t>
      </w:r>
      <w:r w:rsidR="00FE7873">
        <w:rPr>
          <w:rFonts w:ascii="Times New Roman" w:hAnsi="Times New Roman" w:cs="Times New Roman"/>
          <w:sz w:val="32"/>
          <w:szCs w:val="32"/>
        </w:rPr>
        <w:t xml:space="preserve">your results </w:t>
      </w:r>
      <w:r>
        <w:rPr>
          <w:rFonts w:ascii="Times New Roman" w:hAnsi="Times New Roman" w:cs="Times New Roman"/>
          <w:sz w:val="32"/>
          <w:szCs w:val="32"/>
        </w:rPr>
        <w:t xml:space="preserve">and forgot where you saved </w:t>
      </w:r>
      <w:r w:rsidR="00FE7873">
        <w:rPr>
          <w:rFonts w:ascii="Times New Roman" w:hAnsi="Times New Roman" w:cs="Times New Roman"/>
          <w:sz w:val="32"/>
          <w:szCs w:val="32"/>
        </w:rPr>
        <w:t>them?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E7873">
        <w:rPr>
          <w:rFonts w:ascii="Times New Roman" w:hAnsi="Times New Roman" w:cs="Times New Roman"/>
          <w:sz w:val="32"/>
          <w:szCs w:val="32"/>
        </w:rPr>
        <w:t xml:space="preserve">This facility </w:t>
      </w:r>
      <w:r>
        <w:rPr>
          <w:rFonts w:ascii="Times New Roman" w:hAnsi="Times New Roman" w:cs="Times New Roman"/>
          <w:sz w:val="32"/>
          <w:szCs w:val="32"/>
        </w:rPr>
        <w:t>save</w:t>
      </w:r>
      <w:r w:rsidR="00FE7873">
        <w:rPr>
          <w:rFonts w:ascii="Times New Roman" w:hAnsi="Times New Roman" w:cs="Times New Roman"/>
          <w:sz w:val="32"/>
          <w:szCs w:val="32"/>
        </w:rPr>
        <w:t>s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E7873">
        <w:rPr>
          <w:rFonts w:ascii="Times New Roman" w:hAnsi="Times New Roman" w:cs="Times New Roman"/>
          <w:sz w:val="32"/>
          <w:szCs w:val="32"/>
        </w:rPr>
        <w:t xml:space="preserve">them </w:t>
      </w:r>
      <w:r>
        <w:rPr>
          <w:rFonts w:ascii="Times New Roman" w:hAnsi="Times New Roman" w:cs="Times New Roman"/>
          <w:sz w:val="32"/>
          <w:szCs w:val="32"/>
        </w:rPr>
        <w:t>for you!</w:t>
      </w:r>
    </w:p>
    <w:p w:rsidR="00341987" w:rsidRDefault="00341987" w:rsidP="003419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</w:p>
    <w:p w:rsidR="00FE7873" w:rsidRDefault="00FE78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341987" w:rsidRDefault="00341987" w:rsidP="00341987">
      <w:pPr>
        <w:rPr>
          <w:rFonts w:ascii="Times New Roman" w:hAnsi="Times New Roman" w:cs="Times New Roman"/>
          <w:sz w:val="32"/>
          <w:szCs w:val="32"/>
        </w:rPr>
      </w:pPr>
    </w:p>
    <w:p w:rsidR="00341987" w:rsidRDefault="00283C24" w:rsidP="00341987">
      <w:pPr>
        <w:rPr>
          <w:rFonts w:ascii="Times New Roman" w:hAnsi="Times New Roman" w:cs="Times New Roman"/>
          <w:b/>
          <w:sz w:val="44"/>
          <w:szCs w:val="44"/>
        </w:rPr>
      </w:pPr>
      <w:r w:rsidRPr="00283C24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218.5pt;margin-top:34.9pt;width:36.85pt;height:65.9pt;z-index:251660288" fillcolor="#c0504d [3205]" strokecolor="#c0504d [3205]" strokeweight="10pt">
            <v:stroke linestyle="thinThin"/>
            <v:shadow color="#868686"/>
            <v:textbox style="layout-flow:vertical-ideographic"/>
          </v:shape>
        </w:pict>
      </w:r>
      <w:r w:rsidR="00341987" w:rsidRPr="00341987"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="00341987">
        <w:rPr>
          <w:rFonts w:ascii="Times New Roman" w:hAnsi="Times New Roman" w:cs="Times New Roman"/>
          <w:b/>
          <w:sz w:val="44"/>
          <w:szCs w:val="44"/>
        </w:rPr>
        <w:t xml:space="preserve">                             </w:t>
      </w:r>
      <w:r w:rsidR="00341987" w:rsidRPr="00341987">
        <w:rPr>
          <w:rFonts w:ascii="Times New Roman" w:hAnsi="Times New Roman" w:cs="Times New Roman"/>
          <w:b/>
          <w:sz w:val="44"/>
          <w:szCs w:val="44"/>
        </w:rPr>
        <w:t xml:space="preserve">MENU BAR </w:t>
      </w:r>
    </w:p>
    <w:p w:rsidR="00341987" w:rsidRDefault="00341987" w:rsidP="00341987">
      <w:pPr>
        <w:rPr>
          <w:rFonts w:ascii="Times New Roman" w:hAnsi="Times New Roman" w:cs="Times New Roman"/>
          <w:b/>
          <w:sz w:val="44"/>
          <w:szCs w:val="44"/>
        </w:rPr>
      </w:pPr>
    </w:p>
    <w:p w:rsidR="00341987" w:rsidRPr="00341987" w:rsidRDefault="00283C24" w:rsidP="00341987">
      <w:pPr>
        <w:rPr>
          <w:rFonts w:ascii="Times New Roman" w:hAnsi="Times New Roman" w:cs="Times New Roman"/>
          <w:b/>
          <w:sz w:val="44"/>
          <w:szCs w:val="44"/>
        </w:rPr>
      </w:pPr>
      <w:r w:rsidRPr="00283C24"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margin-left:52.75pt;margin-top:56.1pt;width:27.6pt;height:41pt;z-index:25166131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 w:rsidR="00341987">
        <w:t xml:space="preserve"> </w:t>
      </w:r>
      <w:r w:rsidR="00341987">
        <w:object w:dxaOrig="11189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5pt;height:55.15pt" o:ole="">
            <v:imagedata r:id="rId6" o:title=""/>
          </v:shape>
          <o:OLEObject Type="Embed" ProgID="MSPhotoEd.3" ShapeID="_x0000_i1025" DrawAspect="Content" ObjectID="_1327244610" r:id="rId7"/>
        </w:object>
      </w:r>
    </w:p>
    <w:p w:rsidR="00FE7873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By default the archiv</w:t>
      </w:r>
      <w:r w:rsidR="00FE7873">
        <w:rPr>
          <w:rFonts w:ascii="Times New Roman" w:hAnsi="Times New Roman" w:cs="Times New Roman"/>
          <w:sz w:val="32"/>
          <w:szCs w:val="32"/>
        </w:rPr>
        <w:t>es page opens in the Time Vault.  J</w:t>
      </w:r>
      <w:r>
        <w:rPr>
          <w:rFonts w:ascii="Times New Roman" w:hAnsi="Times New Roman" w:cs="Times New Roman"/>
          <w:sz w:val="32"/>
          <w:szCs w:val="32"/>
        </w:rPr>
        <w:t xml:space="preserve">ust below the highlighted Time Vault tab you will </w:t>
      </w:r>
      <w:r w:rsidR="00FE7873">
        <w:rPr>
          <w:rFonts w:ascii="Times New Roman" w:hAnsi="Times New Roman" w:cs="Times New Roman"/>
          <w:sz w:val="32"/>
          <w:szCs w:val="32"/>
        </w:rPr>
        <w:t xml:space="preserve">also </w:t>
      </w:r>
      <w:r>
        <w:rPr>
          <w:rFonts w:ascii="Times New Roman" w:hAnsi="Times New Roman" w:cs="Times New Roman"/>
          <w:sz w:val="32"/>
          <w:szCs w:val="32"/>
        </w:rPr>
        <w:t xml:space="preserve">see highlighted “Articles in Timeline” </w:t>
      </w:r>
    </w:p>
    <w:p w:rsidR="00FE7873" w:rsidRDefault="00FE7873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341987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Select an Era</w:t>
      </w:r>
      <w:r w:rsidR="00FE7873">
        <w:rPr>
          <w:rFonts w:ascii="Times New Roman" w:hAnsi="Times New Roman" w:cs="Times New Roman"/>
          <w:sz w:val="32"/>
          <w:szCs w:val="32"/>
        </w:rPr>
        <w:t xml:space="preserve"> </w:t>
      </w:r>
      <w:r w:rsidR="00FE7873" w:rsidRPr="00FE7873">
        <w:rPr>
          <w:rFonts w:ascii="Times New Roman" w:hAnsi="Times New Roman" w:cs="Times New Roman"/>
          <w:sz w:val="32"/>
          <w:szCs w:val="32"/>
        </w:rPr>
        <w:sym w:font="Wingdings" w:char="F0E0"/>
      </w:r>
    </w:p>
    <w:p w:rsidR="007D6577" w:rsidRDefault="00283C24" w:rsidP="00341987">
      <w:pPr>
        <w:jc w:val="center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13.85pt;margin-top:168.75pt;width:61.15pt;height:7.55pt;z-index:25166233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341987">
        <w:object w:dxaOrig="4559" w:dyaOrig="7109">
          <v:shape id="_x0000_i1026" type="#_x0000_t75" style="width:141.2pt;height:220.7pt" o:ole="">
            <v:imagedata r:id="rId8" o:title=""/>
          </v:shape>
          <o:OLEObject Type="Embed" ProgID="MSPhotoEd.3" ShapeID="_x0000_i1026" DrawAspect="Content" ObjectID="_1327244611" r:id="rId9"/>
        </w:object>
      </w:r>
    </w:p>
    <w:p w:rsidR="00341987" w:rsidRPr="00DC6433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 w:rsidRPr="00DC6433">
        <w:rPr>
          <w:rFonts w:ascii="Times New Roman" w:hAnsi="Times New Roman" w:cs="Times New Roman"/>
          <w:sz w:val="32"/>
          <w:szCs w:val="32"/>
        </w:rPr>
        <w:t>Select a year</w:t>
      </w:r>
      <w:r w:rsidR="00FE7873">
        <w:rPr>
          <w:rFonts w:ascii="Times New Roman" w:hAnsi="Times New Roman" w:cs="Times New Roman"/>
          <w:sz w:val="32"/>
          <w:szCs w:val="32"/>
        </w:rPr>
        <w:t>. N</w:t>
      </w:r>
      <w:r w:rsidRPr="00DC6433">
        <w:rPr>
          <w:rFonts w:ascii="Times New Roman" w:hAnsi="Times New Roman" w:cs="Times New Roman"/>
          <w:sz w:val="32"/>
          <w:szCs w:val="32"/>
        </w:rPr>
        <w:t xml:space="preserve">ote </w:t>
      </w:r>
      <w:r w:rsidR="00FE7873">
        <w:rPr>
          <w:rFonts w:ascii="Times New Roman" w:hAnsi="Times New Roman" w:cs="Times New Roman"/>
          <w:sz w:val="32"/>
          <w:szCs w:val="32"/>
        </w:rPr>
        <w:t xml:space="preserve">that </w:t>
      </w:r>
      <w:r w:rsidRPr="00DC6433">
        <w:rPr>
          <w:rFonts w:ascii="Times New Roman" w:hAnsi="Times New Roman" w:cs="Times New Roman"/>
          <w:sz w:val="32"/>
          <w:szCs w:val="32"/>
        </w:rPr>
        <w:t xml:space="preserve">the </w:t>
      </w:r>
      <w:r w:rsidRPr="00DC6433">
        <w:rPr>
          <w:rFonts w:ascii="Times New Roman" w:hAnsi="Times New Roman" w:cs="Times New Roman"/>
          <w:i/>
          <w:sz w:val="32"/>
          <w:szCs w:val="32"/>
        </w:rPr>
        <w:t>small box icon</w:t>
      </w:r>
      <w:r w:rsidRPr="00DC6433">
        <w:rPr>
          <w:rFonts w:ascii="Times New Roman" w:hAnsi="Times New Roman" w:cs="Times New Roman"/>
          <w:sz w:val="32"/>
          <w:szCs w:val="32"/>
        </w:rPr>
        <w:t xml:space="preserve"> provide</w:t>
      </w:r>
      <w:r w:rsidR="00FE7873">
        <w:rPr>
          <w:rFonts w:ascii="Times New Roman" w:hAnsi="Times New Roman" w:cs="Times New Roman"/>
          <w:sz w:val="32"/>
          <w:szCs w:val="32"/>
        </w:rPr>
        <w:t>s</w:t>
      </w:r>
      <w:r w:rsidRPr="00DC6433">
        <w:rPr>
          <w:rFonts w:ascii="Times New Roman" w:hAnsi="Times New Roman" w:cs="Times New Roman"/>
          <w:sz w:val="32"/>
          <w:szCs w:val="32"/>
        </w:rPr>
        <w:t xml:space="preserve"> a thumbnail image of the article; the </w:t>
      </w:r>
      <w:r w:rsidRPr="00DC6433">
        <w:rPr>
          <w:rFonts w:ascii="Times New Roman" w:hAnsi="Times New Roman" w:cs="Times New Roman"/>
          <w:i/>
          <w:sz w:val="32"/>
          <w:szCs w:val="32"/>
        </w:rPr>
        <w:t>round icon</w:t>
      </w:r>
      <w:r w:rsidRPr="00DC6433">
        <w:rPr>
          <w:rFonts w:ascii="Times New Roman" w:hAnsi="Times New Roman" w:cs="Times New Roman"/>
          <w:sz w:val="32"/>
          <w:szCs w:val="32"/>
        </w:rPr>
        <w:t xml:space="preserve"> provide</w:t>
      </w:r>
      <w:r w:rsidR="00FE7873">
        <w:rPr>
          <w:rFonts w:ascii="Times New Roman" w:hAnsi="Times New Roman" w:cs="Times New Roman"/>
          <w:sz w:val="32"/>
          <w:szCs w:val="32"/>
        </w:rPr>
        <w:t>s m</w:t>
      </w:r>
      <w:r w:rsidRPr="00DC6433">
        <w:rPr>
          <w:rFonts w:ascii="Times New Roman" w:hAnsi="Times New Roman" w:cs="Times New Roman"/>
          <w:sz w:val="32"/>
          <w:szCs w:val="32"/>
        </w:rPr>
        <w:t>ore information</w:t>
      </w:r>
      <w:r w:rsidR="00B42350">
        <w:rPr>
          <w:rFonts w:ascii="Times New Roman" w:hAnsi="Times New Roman" w:cs="Times New Roman"/>
          <w:sz w:val="32"/>
          <w:szCs w:val="32"/>
        </w:rPr>
        <w:t>,</w:t>
      </w:r>
      <w:r w:rsidRPr="00DC6433">
        <w:rPr>
          <w:rFonts w:ascii="Times New Roman" w:hAnsi="Times New Roman" w:cs="Times New Roman"/>
          <w:sz w:val="32"/>
          <w:szCs w:val="32"/>
        </w:rPr>
        <w:t xml:space="preserve"> such as bibliographical </w:t>
      </w:r>
      <w:r w:rsidR="00B42350">
        <w:rPr>
          <w:rFonts w:ascii="Times New Roman" w:hAnsi="Times New Roman" w:cs="Times New Roman"/>
          <w:sz w:val="32"/>
          <w:szCs w:val="32"/>
        </w:rPr>
        <w:t>data</w:t>
      </w:r>
      <w:r w:rsidRPr="00DC6433">
        <w:rPr>
          <w:rFonts w:ascii="Times New Roman" w:hAnsi="Times New Roman" w:cs="Times New Roman"/>
          <w:sz w:val="32"/>
          <w:szCs w:val="32"/>
        </w:rPr>
        <w:t xml:space="preserve">, </w:t>
      </w:r>
      <w:r w:rsidR="00B42350">
        <w:rPr>
          <w:rFonts w:ascii="Times New Roman" w:hAnsi="Times New Roman" w:cs="Times New Roman"/>
          <w:sz w:val="32"/>
          <w:szCs w:val="32"/>
        </w:rPr>
        <w:t xml:space="preserve">and </w:t>
      </w:r>
      <w:r w:rsidRPr="00DC6433">
        <w:rPr>
          <w:rFonts w:ascii="Times New Roman" w:hAnsi="Times New Roman" w:cs="Times New Roman"/>
          <w:sz w:val="32"/>
          <w:szCs w:val="32"/>
        </w:rPr>
        <w:t>text version in English an</w:t>
      </w:r>
      <w:r w:rsidR="00B42350">
        <w:rPr>
          <w:rFonts w:ascii="Times New Roman" w:hAnsi="Times New Roman" w:cs="Times New Roman"/>
          <w:sz w:val="32"/>
          <w:szCs w:val="32"/>
        </w:rPr>
        <w:t>d Spanish.</w:t>
      </w:r>
      <w:r w:rsidRPr="00DC643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1987" w:rsidRPr="0017140C" w:rsidRDefault="00283C24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left:0;text-align:left;margin-left:259.55pt;margin-top:8.9pt;width:36pt;height:7.15pt;z-index:25166540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29" type="#_x0000_t13" style="position:absolute;left:0;text-align:left;margin-left:161.6pt;margin-top:13.1pt;width:35.15pt;height:7.15pt;z-index:25166438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341987" w:rsidRPr="0017140C">
        <w:rPr>
          <w:rFonts w:ascii="Times New Roman" w:hAnsi="Times New Roman" w:cs="Times New Roman"/>
          <w:sz w:val="32"/>
          <w:szCs w:val="32"/>
        </w:rPr>
        <w:t>More information Icon</w:t>
      </w:r>
      <w:r w:rsidR="00341987" w:rsidRPr="0017140C">
        <w:rPr>
          <w:rFonts w:ascii="Times New Roman" w:hAnsi="Times New Roman" w:cs="Times New Roman"/>
          <w:noProof/>
          <w:sz w:val="32"/>
          <w:szCs w:val="32"/>
        </w:rPr>
        <w:t xml:space="preserve">      </w:t>
      </w:r>
      <w:r w:rsidR="00341987">
        <w:rPr>
          <w:noProof/>
        </w:rPr>
        <w:drawing>
          <wp:inline distT="0" distB="0" distL="0" distR="0">
            <wp:extent cx="825500" cy="393700"/>
            <wp:effectExtent l="19050" t="0" r="0" b="0"/>
            <wp:docPr id="2" name="Picture 0" descr="Small 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 Icon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987">
        <w:rPr>
          <w:rFonts w:ascii="Times New Roman" w:hAnsi="Times New Roman" w:cs="Times New Roman"/>
          <w:noProof/>
          <w:sz w:val="32"/>
          <w:szCs w:val="32"/>
        </w:rPr>
        <w:t xml:space="preserve">         Thumbnail of image</w:t>
      </w:r>
    </w:p>
    <w:p w:rsidR="00B42350" w:rsidRDefault="00B42350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341987" w:rsidRPr="00C67B4C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C67B4C">
        <w:rPr>
          <w:rFonts w:ascii="Times New Roman" w:hAnsi="Times New Roman" w:cs="Times New Roman"/>
          <w:b/>
          <w:sz w:val="32"/>
          <w:szCs w:val="32"/>
        </w:rPr>
        <w:t xml:space="preserve">   Article information box provides</w:t>
      </w:r>
      <w:r w:rsidR="00B42350">
        <w:rPr>
          <w:rFonts w:ascii="Times New Roman" w:hAnsi="Times New Roman" w:cs="Times New Roman"/>
          <w:b/>
          <w:sz w:val="32"/>
          <w:szCs w:val="32"/>
        </w:rPr>
        <w:t>:</w:t>
      </w:r>
    </w:p>
    <w:p w:rsidR="00341987" w:rsidRDefault="00B42350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An </w:t>
      </w:r>
      <w:r w:rsidR="00341987">
        <w:rPr>
          <w:rFonts w:ascii="Times New Roman" w:hAnsi="Times New Roman" w:cs="Times New Roman"/>
          <w:sz w:val="32"/>
          <w:szCs w:val="32"/>
        </w:rPr>
        <w:t xml:space="preserve">icon </w:t>
      </w:r>
      <w:r>
        <w:rPr>
          <w:rFonts w:ascii="Times New Roman" w:hAnsi="Times New Roman" w:cs="Times New Roman"/>
          <w:sz w:val="32"/>
          <w:szCs w:val="32"/>
        </w:rPr>
        <w:t xml:space="preserve">for </w:t>
      </w:r>
      <w:r w:rsidR="00341987">
        <w:rPr>
          <w:rFonts w:ascii="Times New Roman" w:hAnsi="Times New Roman" w:cs="Times New Roman"/>
          <w:sz w:val="32"/>
          <w:szCs w:val="32"/>
        </w:rPr>
        <w:t>print</w:t>
      </w:r>
      <w:r>
        <w:rPr>
          <w:rFonts w:ascii="Times New Roman" w:hAnsi="Times New Roman" w:cs="Times New Roman"/>
          <w:sz w:val="32"/>
          <w:szCs w:val="32"/>
        </w:rPr>
        <w:t>ing the text version;</w:t>
      </w:r>
      <w:r w:rsidR="0034198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an </w:t>
      </w:r>
      <w:r w:rsidR="00341987">
        <w:rPr>
          <w:rFonts w:ascii="Times New Roman" w:hAnsi="Times New Roman" w:cs="Times New Roman"/>
          <w:sz w:val="32"/>
          <w:szCs w:val="32"/>
        </w:rPr>
        <w:t xml:space="preserve">icon to view original </w:t>
      </w:r>
      <w:r>
        <w:rPr>
          <w:rFonts w:ascii="Times New Roman" w:hAnsi="Times New Roman" w:cs="Times New Roman"/>
          <w:sz w:val="32"/>
          <w:szCs w:val="32"/>
        </w:rPr>
        <w:t xml:space="preserve">item </w:t>
      </w:r>
      <w:r w:rsidR="00341987">
        <w:rPr>
          <w:rFonts w:ascii="Times New Roman" w:hAnsi="Times New Roman" w:cs="Times New Roman"/>
          <w:sz w:val="32"/>
          <w:szCs w:val="32"/>
        </w:rPr>
        <w:t>full size</w:t>
      </w:r>
      <w:r>
        <w:rPr>
          <w:rFonts w:ascii="Times New Roman" w:hAnsi="Times New Roman" w:cs="Times New Roman"/>
          <w:sz w:val="32"/>
          <w:szCs w:val="32"/>
        </w:rPr>
        <w:t>,</w:t>
      </w:r>
      <w:r w:rsidR="00341987">
        <w:rPr>
          <w:rFonts w:ascii="Times New Roman" w:hAnsi="Times New Roman" w:cs="Times New Roman"/>
          <w:sz w:val="32"/>
          <w:szCs w:val="32"/>
        </w:rPr>
        <w:t xml:space="preserve"> and if related to a newspaper</w:t>
      </w:r>
      <w:r>
        <w:rPr>
          <w:rFonts w:ascii="Times New Roman" w:hAnsi="Times New Roman" w:cs="Times New Roman"/>
          <w:sz w:val="32"/>
          <w:szCs w:val="32"/>
        </w:rPr>
        <w:t>,</w:t>
      </w:r>
      <w:r w:rsidR="00341987">
        <w:rPr>
          <w:rFonts w:ascii="Times New Roman" w:hAnsi="Times New Roman" w:cs="Times New Roman"/>
          <w:sz w:val="32"/>
          <w:szCs w:val="32"/>
        </w:rPr>
        <w:t xml:space="preserve"> a newspaper icon to view the original newspaper in its entirety.</w:t>
      </w:r>
    </w:p>
    <w:p w:rsidR="00341987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341987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341987" w:rsidRDefault="00283C24" w:rsidP="00341987">
      <w:pPr>
        <w:pStyle w:val="ListParagraph"/>
        <w:ind w:left="28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shape id="_x0000_s1037" type="#_x0000_t68" style="position:absolute;left:0;text-align:left;margin-left:217.65pt;margin-top:216.85pt;width:52.75pt;height:154.05pt;z-index:25167155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6" type="#_x0000_t66" style="position:absolute;left:0;text-align:left;margin-left:399.35pt;margin-top:51.9pt;width:51.9pt;height:7.15pt;z-index:25167052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5" type="#_x0000_t66" style="position:absolute;left:0;text-align:left;margin-left:390.15pt;margin-top:37.65pt;width:39.35pt;height:7.15pt;z-index:251669504"/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4" type="#_x0000_t66" style="position:absolute;left:0;text-align:left;margin-left:399.35pt;margin-top:21.75pt;width:40.2pt;height:7.15pt;z-index:25166848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3" type="#_x0000_t68" style="position:absolute;left:0;text-align:left;margin-left:413.6pt;margin-top:87.9pt;width:15.9pt;height:172.45pt;z-index:251667456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32" type="#_x0000_t13" style="position:absolute;left:0;text-align:left;margin-left:53.6pt;margin-top:252.85pt;width:30.1pt;height:11.7pt;z-index:25166643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341987" w:rsidRPr="0034198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49377" cy="3391786"/>
            <wp:effectExtent l="19050" t="0" r="8273" b="0"/>
            <wp:docPr id="3" name="Picture 2" descr="Information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 box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339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1987"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</w:p>
    <w:p w:rsidR="00341987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View newspaper </w:t>
      </w:r>
    </w:p>
    <w:p w:rsidR="00341987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More Information                                                          View Article</w:t>
      </w:r>
    </w:p>
    <w:p w:rsidR="00341987" w:rsidRDefault="00341987" w:rsidP="00341987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Print Text                  </w:t>
      </w:r>
    </w:p>
    <w:p w:rsidR="00341987" w:rsidRDefault="00341987" w:rsidP="00341987">
      <w:pPr>
        <w:pStyle w:val="ListParagraph"/>
        <w:ind w:left="288"/>
        <w:jc w:val="center"/>
        <w:rPr>
          <w:rFonts w:ascii="Times New Roman" w:hAnsi="Times New Roman" w:cs="Times New Roman"/>
          <w:sz w:val="32"/>
          <w:szCs w:val="32"/>
        </w:rPr>
      </w:pPr>
    </w:p>
    <w:p w:rsidR="00930F36" w:rsidRDefault="00930F36" w:rsidP="003419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41987" w:rsidRDefault="00341987" w:rsidP="0034198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Text in English and Spanish</w:t>
      </w:r>
    </w:p>
    <w:p w:rsidR="00341987" w:rsidRDefault="00341987" w:rsidP="00341987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341987" w:rsidRDefault="00930F36" w:rsidP="00930F3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For a t</w:t>
      </w:r>
      <w:r w:rsidR="00341987">
        <w:rPr>
          <w:rFonts w:ascii="Times New Roman" w:hAnsi="Times New Roman" w:cs="Times New Roman"/>
          <w:sz w:val="40"/>
          <w:szCs w:val="40"/>
        </w:rPr>
        <w:t>humbnail image</w:t>
      </w:r>
      <w:r>
        <w:rPr>
          <w:rFonts w:ascii="Times New Roman" w:hAnsi="Times New Roman" w:cs="Times New Roman"/>
          <w:sz w:val="40"/>
          <w:szCs w:val="40"/>
        </w:rPr>
        <w:t>,</w:t>
      </w:r>
      <w:r w:rsidR="00341987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41987" w:rsidRDefault="00930F36" w:rsidP="00930F3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c</w:t>
      </w:r>
      <w:r w:rsidR="00341987" w:rsidRPr="00930F36">
        <w:rPr>
          <w:rFonts w:ascii="Times New Roman" w:hAnsi="Times New Roman" w:cs="Times New Roman"/>
          <w:sz w:val="40"/>
          <w:szCs w:val="40"/>
        </w:rPr>
        <w:t xml:space="preserve">lick </w:t>
      </w:r>
      <w:r w:rsidRPr="00930F36">
        <w:rPr>
          <w:rFonts w:ascii="Times New Roman" w:hAnsi="Times New Roman" w:cs="Times New Roman"/>
          <w:sz w:val="40"/>
          <w:szCs w:val="40"/>
        </w:rPr>
        <w:t xml:space="preserve">the small square icon </w:t>
      </w:r>
      <w:r w:rsidRPr="00930F36">
        <w:rPr>
          <w:rFonts w:ascii="Times New Roman" w:hAnsi="Times New Roman" w:cs="Times New Roman"/>
          <w:sz w:val="40"/>
          <w:szCs w:val="40"/>
        </w:rPr>
        <w:sym w:font="Wingdings" w:char="F0E0"/>
      </w:r>
    </w:p>
    <w:p w:rsidR="00930F36" w:rsidRPr="00930F36" w:rsidRDefault="00930F36" w:rsidP="00930F36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41987" w:rsidRDefault="00283C24" w:rsidP="00930F36">
      <w:pPr>
        <w:spacing w:after="0"/>
        <w:jc w:val="center"/>
      </w:pPr>
      <w:r>
        <w:rPr>
          <w:noProof/>
        </w:rPr>
        <w:pict>
          <v:shape id="_x0000_s1038" type="#_x0000_t66" style="position:absolute;left:0;text-align:left;margin-left:204.3pt;margin-top:111.7pt;width:193.35pt;height:7.15pt;z-index:25167257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341987">
        <w:object w:dxaOrig="6854" w:dyaOrig="10892">
          <v:shape id="_x0000_i1027" type="#_x0000_t75" style="width:272.1pt;height:6in" o:ole="">
            <v:imagedata r:id="rId12" o:title=""/>
          </v:shape>
          <o:OLEObject Type="Embed" ProgID="MSPhotoEd.3" ShapeID="_x0000_i1027" DrawAspect="Content" ObjectID="_1327244612" r:id="rId13"/>
        </w:object>
      </w:r>
    </w:p>
    <w:p w:rsidR="002B21E2" w:rsidRDefault="002B21E2" w:rsidP="00341987">
      <w:pPr>
        <w:jc w:val="center"/>
      </w:pPr>
    </w:p>
    <w:p w:rsidR="002B21E2" w:rsidRDefault="002B21E2" w:rsidP="00341987">
      <w:pPr>
        <w:jc w:val="center"/>
      </w:pPr>
    </w:p>
    <w:p w:rsidR="002B21E2" w:rsidRDefault="002B21E2" w:rsidP="00341987">
      <w:pPr>
        <w:jc w:val="center"/>
      </w:pPr>
    </w:p>
    <w:p w:rsidR="002B21E2" w:rsidRDefault="002B21E2" w:rsidP="00341987">
      <w:pPr>
        <w:jc w:val="center"/>
      </w:pPr>
    </w:p>
    <w:p w:rsidR="002B21E2" w:rsidRDefault="002B21E2" w:rsidP="00341987">
      <w:pPr>
        <w:jc w:val="center"/>
      </w:pPr>
    </w:p>
    <w:p w:rsidR="00AA4F71" w:rsidRDefault="002B21E2" w:rsidP="002B21E2">
      <w:pPr>
        <w:rPr>
          <w:rFonts w:ascii="Times New Roman" w:hAnsi="Times New Roman" w:cs="Times New Roman"/>
          <w:sz w:val="32"/>
          <w:szCs w:val="32"/>
        </w:rPr>
      </w:pPr>
      <w:r w:rsidRPr="00BD00D5">
        <w:rPr>
          <w:rFonts w:ascii="Times New Roman" w:hAnsi="Times New Roman" w:cs="Times New Roman"/>
          <w:sz w:val="32"/>
          <w:szCs w:val="32"/>
        </w:rPr>
        <w:lastRenderedPageBreak/>
        <w:t>Next to the Timeline tab is the “Articles Grouped in Themes” tab</w:t>
      </w:r>
      <w:r w:rsidR="00AA4F71">
        <w:rPr>
          <w:rFonts w:ascii="Times New Roman" w:hAnsi="Times New Roman" w:cs="Times New Roman"/>
          <w:sz w:val="32"/>
          <w:szCs w:val="32"/>
        </w:rPr>
        <w:t>.</w:t>
      </w:r>
      <w:r w:rsidRPr="00BD00D5">
        <w:rPr>
          <w:rFonts w:ascii="Times New Roman" w:hAnsi="Times New Roman" w:cs="Times New Roman"/>
          <w:sz w:val="32"/>
          <w:szCs w:val="32"/>
        </w:rPr>
        <w:t xml:space="preserve"> </w:t>
      </w:r>
      <w:r w:rsidR="00AA4F71">
        <w:rPr>
          <w:rFonts w:ascii="Times New Roman" w:hAnsi="Times New Roman" w:cs="Times New Roman"/>
          <w:sz w:val="32"/>
          <w:szCs w:val="32"/>
        </w:rPr>
        <w:t>C</w:t>
      </w:r>
      <w:r w:rsidRPr="00BD00D5">
        <w:rPr>
          <w:rFonts w:ascii="Times New Roman" w:hAnsi="Times New Roman" w:cs="Times New Roman"/>
          <w:sz w:val="32"/>
          <w:szCs w:val="32"/>
        </w:rPr>
        <w:t>lick</w:t>
      </w:r>
      <w:r w:rsidR="00AA4F71">
        <w:rPr>
          <w:rFonts w:ascii="Times New Roman" w:hAnsi="Times New Roman" w:cs="Times New Roman"/>
          <w:sz w:val="32"/>
          <w:szCs w:val="32"/>
        </w:rPr>
        <w:t>ing it</w:t>
      </w:r>
      <w:r w:rsidRPr="00BD00D5">
        <w:rPr>
          <w:rFonts w:ascii="Times New Roman" w:hAnsi="Times New Roman" w:cs="Times New Roman"/>
          <w:sz w:val="32"/>
          <w:szCs w:val="32"/>
        </w:rPr>
        <w:t xml:space="preserve"> and select</w:t>
      </w:r>
      <w:r w:rsidR="00AA4F71">
        <w:rPr>
          <w:rFonts w:ascii="Times New Roman" w:hAnsi="Times New Roman" w:cs="Times New Roman"/>
          <w:sz w:val="32"/>
          <w:szCs w:val="32"/>
        </w:rPr>
        <w:t>ing an Era</w:t>
      </w:r>
      <w:r w:rsidRPr="00BD00D5">
        <w:rPr>
          <w:rFonts w:ascii="Times New Roman" w:hAnsi="Times New Roman" w:cs="Times New Roman"/>
          <w:sz w:val="32"/>
          <w:szCs w:val="32"/>
        </w:rPr>
        <w:t xml:space="preserve"> </w:t>
      </w:r>
      <w:r w:rsidR="00AA4F71">
        <w:rPr>
          <w:rFonts w:ascii="Times New Roman" w:hAnsi="Times New Roman" w:cs="Times New Roman"/>
          <w:sz w:val="32"/>
          <w:szCs w:val="32"/>
        </w:rPr>
        <w:t xml:space="preserve">displays </w:t>
      </w:r>
      <w:r w:rsidRPr="00BD00D5">
        <w:rPr>
          <w:rFonts w:ascii="Times New Roman" w:hAnsi="Times New Roman" w:cs="Times New Roman"/>
          <w:sz w:val="32"/>
          <w:szCs w:val="32"/>
        </w:rPr>
        <w:t>themes relating to that era</w:t>
      </w:r>
      <w:r w:rsidR="00AA4F71">
        <w:rPr>
          <w:rFonts w:ascii="Times New Roman" w:hAnsi="Times New Roman" w:cs="Times New Roman"/>
          <w:sz w:val="32"/>
          <w:szCs w:val="32"/>
        </w:rPr>
        <w:t>.</w:t>
      </w:r>
      <w:r w:rsidRPr="00BD00D5">
        <w:rPr>
          <w:rFonts w:ascii="Times New Roman" w:hAnsi="Times New Roman" w:cs="Times New Roman"/>
          <w:sz w:val="32"/>
          <w:szCs w:val="32"/>
        </w:rPr>
        <w:t xml:space="preserve"> </w:t>
      </w:r>
      <w:r w:rsidR="00AA4F71">
        <w:rPr>
          <w:rFonts w:ascii="Times New Roman" w:hAnsi="Times New Roman" w:cs="Times New Roman"/>
          <w:sz w:val="32"/>
          <w:szCs w:val="32"/>
        </w:rPr>
        <w:t xml:space="preserve"> S</w:t>
      </w:r>
      <w:r w:rsidRPr="00BD00D5">
        <w:rPr>
          <w:rFonts w:ascii="Times New Roman" w:hAnsi="Times New Roman" w:cs="Times New Roman"/>
          <w:sz w:val="32"/>
          <w:szCs w:val="32"/>
        </w:rPr>
        <w:t>elect</w:t>
      </w:r>
      <w:r w:rsidR="00AA4F71">
        <w:rPr>
          <w:rFonts w:ascii="Times New Roman" w:hAnsi="Times New Roman" w:cs="Times New Roman"/>
          <w:sz w:val="32"/>
          <w:szCs w:val="32"/>
        </w:rPr>
        <w:t>ing</w:t>
      </w:r>
      <w:r w:rsidRPr="00BD00D5">
        <w:rPr>
          <w:rFonts w:ascii="Times New Roman" w:hAnsi="Times New Roman" w:cs="Times New Roman"/>
          <w:sz w:val="32"/>
          <w:szCs w:val="32"/>
        </w:rPr>
        <w:t xml:space="preserve"> a theme</w:t>
      </w:r>
      <w:r w:rsidR="00AA4F71">
        <w:rPr>
          <w:rFonts w:ascii="Times New Roman" w:hAnsi="Times New Roman" w:cs="Times New Roman"/>
          <w:sz w:val="32"/>
          <w:szCs w:val="32"/>
        </w:rPr>
        <w:t xml:space="preserve"> displays items </w:t>
      </w:r>
      <w:r w:rsidRPr="00BD00D5">
        <w:rPr>
          <w:rFonts w:ascii="Times New Roman" w:hAnsi="Times New Roman" w:cs="Times New Roman"/>
          <w:sz w:val="32"/>
          <w:szCs w:val="32"/>
        </w:rPr>
        <w:t xml:space="preserve">relating to the theme. </w:t>
      </w:r>
    </w:p>
    <w:p w:rsidR="002B21E2" w:rsidRPr="00AA4F71" w:rsidRDefault="002B21E2" w:rsidP="00AA4F71">
      <w:pPr>
        <w:rPr>
          <w:rFonts w:ascii="Times New Roman" w:hAnsi="Times New Roman" w:cs="Times New Roman"/>
          <w:sz w:val="32"/>
          <w:szCs w:val="32"/>
        </w:rPr>
      </w:pPr>
      <w:r w:rsidRPr="00BD00D5">
        <w:rPr>
          <w:rFonts w:ascii="Times New Roman" w:hAnsi="Times New Roman" w:cs="Times New Roman"/>
          <w:sz w:val="32"/>
          <w:szCs w:val="32"/>
        </w:rPr>
        <w:t>Once again</w:t>
      </w:r>
      <w:r w:rsidR="00AA4F71">
        <w:rPr>
          <w:rFonts w:ascii="Times New Roman" w:hAnsi="Times New Roman" w:cs="Times New Roman"/>
          <w:sz w:val="32"/>
          <w:szCs w:val="32"/>
        </w:rPr>
        <w:t>,</w:t>
      </w:r>
      <w:r w:rsidRPr="00BD00D5">
        <w:rPr>
          <w:rFonts w:ascii="Times New Roman" w:hAnsi="Times New Roman" w:cs="Times New Roman"/>
          <w:sz w:val="32"/>
          <w:szCs w:val="32"/>
        </w:rPr>
        <w:t xml:space="preserve"> you will </w:t>
      </w:r>
      <w:r w:rsidR="00AA4F71">
        <w:rPr>
          <w:rFonts w:ascii="Times New Roman" w:hAnsi="Times New Roman" w:cs="Times New Roman"/>
          <w:sz w:val="32"/>
          <w:szCs w:val="32"/>
        </w:rPr>
        <w:t xml:space="preserve">see </w:t>
      </w:r>
      <w:r w:rsidRPr="00BD00D5">
        <w:rPr>
          <w:rFonts w:ascii="Times New Roman" w:hAnsi="Times New Roman" w:cs="Times New Roman"/>
          <w:sz w:val="32"/>
          <w:szCs w:val="32"/>
        </w:rPr>
        <w:t>two icons</w:t>
      </w:r>
      <w:r w:rsidR="00AA4F71">
        <w:rPr>
          <w:rFonts w:ascii="Times New Roman" w:hAnsi="Times New Roman" w:cs="Times New Roman"/>
          <w:sz w:val="32"/>
          <w:szCs w:val="32"/>
        </w:rPr>
        <w:t>,</w:t>
      </w:r>
      <w:r w:rsidRPr="00BD00D5">
        <w:rPr>
          <w:rFonts w:ascii="Times New Roman" w:hAnsi="Times New Roman" w:cs="Times New Roman"/>
          <w:sz w:val="32"/>
          <w:szCs w:val="32"/>
        </w:rPr>
        <w:t xml:space="preserve"> as in the timeline.</w:t>
      </w:r>
      <w:r w:rsidR="00AA4F71">
        <w:rPr>
          <w:rFonts w:ascii="Times New Roman" w:hAnsi="Times New Roman" w:cs="Times New Roman"/>
          <w:sz w:val="32"/>
          <w:szCs w:val="32"/>
        </w:rPr>
        <w:t xml:space="preserve"> The r</w:t>
      </w:r>
      <w:r w:rsidRPr="00AA4F71">
        <w:rPr>
          <w:rFonts w:ascii="Times New Roman" w:hAnsi="Times New Roman" w:cs="Times New Roman"/>
          <w:sz w:val="32"/>
          <w:szCs w:val="32"/>
        </w:rPr>
        <w:t xml:space="preserve">ound icon </w:t>
      </w:r>
      <w:r w:rsidR="00AA4F71">
        <w:rPr>
          <w:rFonts w:ascii="Times New Roman" w:hAnsi="Times New Roman" w:cs="Times New Roman"/>
          <w:sz w:val="32"/>
          <w:szCs w:val="32"/>
        </w:rPr>
        <w:t>is for “More I</w:t>
      </w:r>
      <w:r w:rsidRPr="00AA4F71">
        <w:rPr>
          <w:rFonts w:ascii="Times New Roman" w:hAnsi="Times New Roman" w:cs="Times New Roman"/>
          <w:sz w:val="32"/>
          <w:szCs w:val="32"/>
        </w:rPr>
        <w:t>nformation</w:t>
      </w:r>
      <w:r w:rsidR="00AA4F71">
        <w:rPr>
          <w:rFonts w:ascii="Times New Roman" w:hAnsi="Times New Roman" w:cs="Times New Roman"/>
          <w:sz w:val="32"/>
          <w:szCs w:val="32"/>
        </w:rPr>
        <w:t>,</w:t>
      </w:r>
      <w:r w:rsidRPr="00AA4F71">
        <w:rPr>
          <w:rFonts w:ascii="Times New Roman" w:hAnsi="Times New Roman" w:cs="Times New Roman"/>
          <w:sz w:val="32"/>
          <w:szCs w:val="32"/>
        </w:rPr>
        <w:t xml:space="preserve">” </w:t>
      </w:r>
      <w:r w:rsidR="00AA4F71">
        <w:rPr>
          <w:rFonts w:ascii="Times New Roman" w:hAnsi="Times New Roman" w:cs="Times New Roman"/>
          <w:sz w:val="32"/>
          <w:szCs w:val="32"/>
        </w:rPr>
        <w:t xml:space="preserve">and the </w:t>
      </w:r>
      <w:r w:rsidRPr="00AA4F71">
        <w:rPr>
          <w:rFonts w:ascii="Times New Roman" w:hAnsi="Times New Roman" w:cs="Times New Roman"/>
          <w:sz w:val="32"/>
          <w:szCs w:val="32"/>
        </w:rPr>
        <w:t xml:space="preserve">small square icon </w:t>
      </w:r>
      <w:r w:rsidR="00AA4F71">
        <w:rPr>
          <w:rFonts w:ascii="Times New Roman" w:hAnsi="Times New Roman" w:cs="Times New Roman"/>
          <w:sz w:val="32"/>
          <w:szCs w:val="32"/>
        </w:rPr>
        <w:t>is for a “Thumbnail of I</w:t>
      </w:r>
      <w:r w:rsidRPr="00AA4F71">
        <w:rPr>
          <w:rFonts w:ascii="Times New Roman" w:hAnsi="Times New Roman" w:cs="Times New Roman"/>
          <w:sz w:val="32"/>
          <w:szCs w:val="32"/>
        </w:rPr>
        <w:t>mage</w:t>
      </w:r>
      <w:r w:rsidR="00AA4F71">
        <w:rPr>
          <w:rFonts w:ascii="Times New Roman" w:hAnsi="Times New Roman" w:cs="Times New Roman"/>
          <w:sz w:val="32"/>
          <w:szCs w:val="32"/>
        </w:rPr>
        <w:t>.</w:t>
      </w:r>
      <w:r w:rsidRPr="00AA4F71">
        <w:rPr>
          <w:rFonts w:ascii="Times New Roman" w:hAnsi="Times New Roman" w:cs="Times New Roman"/>
          <w:sz w:val="32"/>
          <w:szCs w:val="32"/>
        </w:rPr>
        <w:t>”</w:t>
      </w:r>
    </w:p>
    <w:p w:rsidR="002B21E2" w:rsidRDefault="002B21E2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2B21E2" w:rsidRPr="00C67B4C" w:rsidRDefault="00283C24" w:rsidP="002B21E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pict>
          <v:shape id="_x0000_s1039" type="#_x0000_t67" style="position:absolute;margin-left:100.45pt;margin-top:27.8pt;width:32.65pt;height:83.7pt;z-index:25167462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 w:rsidR="002B21E2" w:rsidRPr="00C67B4C">
        <w:rPr>
          <w:rFonts w:ascii="Times New Roman" w:hAnsi="Times New Roman" w:cs="Times New Roman"/>
          <w:b/>
          <w:sz w:val="48"/>
          <w:szCs w:val="48"/>
        </w:rPr>
        <w:t xml:space="preserve">“Themes” </w:t>
      </w:r>
    </w:p>
    <w:p w:rsidR="002B21E2" w:rsidRDefault="002B21E2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2B21E2" w:rsidRDefault="00283C24" w:rsidP="002B21E2">
      <w:pPr>
        <w:rPr>
          <w:sz w:val="36"/>
          <w:szCs w:val="36"/>
        </w:rPr>
      </w:pPr>
      <w:r w:rsidRPr="00283C24">
        <w:rPr>
          <w:noProof/>
        </w:rPr>
        <w:pict>
          <v:shape id="_x0000_s1040" type="#_x0000_t66" style="position:absolute;margin-left:133.1pt;margin-top:287.65pt;width:118.9pt;height:7.15pt;z-index:25167564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2B21E2">
        <w:object w:dxaOrig="5191" w:dyaOrig="7786">
          <v:shape id="_x0000_i1028" type="#_x0000_t75" style="width:208.5pt;height:312.3pt" o:ole="">
            <v:imagedata r:id="rId14" o:title=""/>
          </v:shape>
          <o:OLEObject Type="Embed" ProgID="MSPhotoEd.3" ShapeID="_x0000_i1028" DrawAspect="Content" ObjectID="_1327244613" r:id="rId15"/>
        </w:object>
      </w:r>
      <w:r w:rsidR="002B21E2">
        <w:rPr>
          <w:sz w:val="36"/>
          <w:szCs w:val="36"/>
        </w:rPr>
        <w:t xml:space="preserve">Theme </w:t>
      </w:r>
      <w:r w:rsidR="0017147C">
        <w:rPr>
          <w:sz w:val="36"/>
          <w:szCs w:val="36"/>
        </w:rPr>
        <w:t>= “</w:t>
      </w:r>
      <w:r w:rsidR="002B21E2">
        <w:rPr>
          <w:sz w:val="36"/>
          <w:szCs w:val="36"/>
        </w:rPr>
        <w:t>Edison</w:t>
      </w:r>
      <w:r w:rsidR="0017147C">
        <w:rPr>
          <w:sz w:val="36"/>
          <w:szCs w:val="36"/>
        </w:rPr>
        <w:t>, Thomas Alva”</w:t>
      </w:r>
    </w:p>
    <w:p w:rsidR="002B21E2" w:rsidRDefault="002B21E2" w:rsidP="002B21E2">
      <w:pPr>
        <w:rPr>
          <w:sz w:val="36"/>
          <w:szCs w:val="36"/>
        </w:rPr>
      </w:pPr>
    </w:p>
    <w:p w:rsidR="002B21E2" w:rsidRDefault="002B21E2" w:rsidP="002B21E2">
      <w:pPr>
        <w:rPr>
          <w:sz w:val="36"/>
          <w:szCs w:val="36"/>
        </w:rPr>
      </w:pPr>
    </w:p>
    <w:p w:rsidR="002B21E2" w:rsidRPr="00DC6433" w:rsidRDefault="002B21E2" w:rsidP="002B21E2">
      <w:pPr>
        <w:pStyle w:val="ListParagraph"/>
        <w:ind w:left="288"/>
        <w:rPr>
          <w:rFonts w:ascii="Times New Roman" w:hAnsi="Times New Roman" w:cs="Times New Roman"/>
          <w:sz w:val="44"/>
          <w:szCs w:val="44"/>
        </w:rPr>
      </w:pPr>
      <w:r w:rsidRPr="00DC6433">
        <w:rPr>
          <w:rFonts w:ascii="Times New Roman" w:hAnsi="Times New Roman" w:cs="Times New Roman"/>
          <w:sz w:val="44"/>
          <w:szCs w:val="44"/>
        </w:rPr>
        <w:lastRenderedPageBreak/>
        <w:t>“Articles relating to Themes”</w:t>
      </w:r>
    </w:p>
    <w:p w:rsidR="002B21E2" w:rsidRPr="00DC6433" w:rsidRDefault="002B21E2" w:rsidP="002B21E2">
      <w:pPr>
        <w:pStyle w:val="ListParagraph"/>
        <w:ind w:left="288"/>
        <w:rPr>
          <w:sz w:val="44"/>
          <w:szCs w:val="44"/>
        </w:rPr>
      </w:pPr>
    </w:p>
    <w:p w:rsidR="002B21E2" w:rsidRDefault="00283C24" w:rsidP="002B21E2">
      <w:pPr>
        <w:jc w:val="center"/>
        <w:rPr>
          <w:sz w:val="32"/>
          <w:szCs w:val="32"/>
        </w:rPr>
      </w:pPr>
      <w:r w:rsidRPr="00283C24">
        <w:rPr>
          <w:noProof/>
        </w:rPr>
        <w:pict>
          <v:shape id="_x0000_s1043" type="#_x0000_t13" style="position:absolute;left:0;text-align:left;margin-left:25.1pt;margin-top:197.05pt;width:57.8pt;height:10.05pt;z-index:25167872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283C24">
        <w:rPr>
          <w:noProof/>
        </w:rPr>
        <w:pict>
          <v:shape id="_x0000_s1042" type="#_x0000_t13" style="position:absolute;left:0;text-align:left;margin-left:12.55pt;margin-top:158.55pt;width:46.05pt;height:8.35pt;z-index:251677696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Pr="00283C24">
        <w:rPr>
          <w:noProof/>
        </w:rPr>
        <w:pict>
          <v:shape id="_x0000_s1041" type="#_x0000_t66" style="position:absolute;left:0;text-align:left;margin-left:319pt;margin-top:224.7pt;width:83.7pt;height:22.6pt;z-index:251676672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</v:shape>
        </w:pict>
      </w:r>
      <w:r w:rsidR="002B21E2">
        <w:object w:dxaOrig="6809" w:dyaOrig="6224">
          <v:shape id="_x0000_i1029" type="#_x0000_t75" style="width:340.35pt;height:311.4pt" o:ole="">
            <v:imagedata r:id="rId16" o:title=""/>
          </v:shape>
          <o:OLEObject Type="Embed" ProgID="MSPhotoEd.3" ShapeID="_x0000_i1029" DrawAspect="Content" ObjectID="_1327244614" r:id="rId17"/>
        </w:object>
      </w:r>
      <w:r w:rsidR="002B21E2">
        <w:rPr>
          <w:sz w:val="32"/>
          <w:szCs w:val="32"/>
        </w:rPr>
        <w:t>Articles</w:t>
      </w: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Default="002B21E2" w:rsidP="002B21E2">
      <w:pPr>
        <w:jc w:val="center"/>
        <w:rPr>
          <w:sz w:val="32"/>
          <w:szCs w:val="32"/>
        </w:rPr>
      </w:pPr>
    </w:p>
    <w:p w:rsidR="002B21E2" w:rsidRPr="00DC6433" w:rsidRDefault="00AA4F71" w:rsidP="002B21E2">
      <w:pPr>
        <w:pStyle w:val="ListParagraph"/>
        <w:ind w:left="288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>Search (K</w:t>
      </w:r>
      <w:r w:rsidR="002B21E2">
        <w:rPr>
          <w:rFonts w:ascii="Times New Roman" w:hAnsi="Times New Roman" w:cs="Times New Roman"/>
          <w:b/>
          <w:sz w:val="52"/>
          <w:szCs w:val="52"/>
        </w:rPr>
        <w:t>eywords and Dictionary)</w:t>
      </w:r>
    </w:p>
    <w:p w:rsidR="002B21E2" w:rsidRDefault="002B21E2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2B21E2" w:rsidRDefault="002B21E2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2B21E2" w:rsidRDefault="002B21E2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“Search for Article/Documents” </w:t>
      </w:r>
      <w:r w:rsidR="00AA4F71">
        <w:rPr>
          <w:rFonts w:ascii="Times New Roman" w:hAnsi="Times New Roman" w:cs="Times New Roman"/>
          <w:sz w:val="32"/>
          <w:szCs w:val="32"/>
        </w:rPr>
        <w:t xml:space="preserve">provides </w:t>
      </w:r>
      <w:r>
        <w:rPr>
          <w:rFonts w:ascii="Times New Roman" w:hAnsi="Times New Roman" w:cs="Times New Roman"/>
          <w:sz w:val="32"/>
          <w:szCs w:val="32"/>
        </w:rPr>
        <w:t xml:space="preserve">a keyword search </w:t>
      </w:r>
      <w:r w:rsidR="00AA4F71">
        <w:rPr>
          <w:rFonts w:ascii="Times New Roman" w:hAnsi="Times New Roman" w:cs="Times New Roman"/>
          <w:sz w:val="32"/>
          <w:szCs w:val="32"/>
        </w:rPr>
        <w:t xml:space="preserve">for the Time Vault </w:t>
      </w:r>
      <w:r>
        <w:rPr>
          <w:rFonts w:ascii="Times New Roman" w:hAnsi="Times New Roman" w:cs="Times New Roman"/>
          <w:sz w:val="32"/>
          <w:szCs w:val="32"/>
        </w:rPr>
        <w:t xml:space="preserve">and </w:t>
      </w:r>
      <w:r w:rsidR="00AA4F71">
        <w:rPr>
          <w:rFonts w:ascii="Times New Roman" w:hAnsi="Times New Roman" w:cs="Times New Roman"/>
          <w:sz w:val="32"/>
          <w:szCs w:val="32"/>
        </w:rPr>
        <w:t>Historical D</w:t>
      </w:r>
      <w:r>
        <w:rPr>
          <w:rFonts w:ascii="Times New Roman" w:hAnsi="Times New Roman" w:cs="Times New Roman"/>
          <w:sz w:val="32"/>
          <w:szCs w:val="32"/>
        </w:rPr>
        <w:t xml:space="preserve">ictionary. Here </w:t>
      </w:r>
      <w:r w:rsidR="007746EC">
        <w:rPr>
          <w:rFonts w:ascii="Times New Roman" w:hAnsi="Times New Roman" w:cs="Times New Roman"/>
          <w:sz w:val="32"/>
          <w:szCs w:val="32"/>
        </w:rPr>
        <w:t xml:space="preserve">one </w:t>
      </w:r>
      <w:r>
        <w:rPr>
          <w:rFonts w:ascii="Times New Roman" w:hAnsi="Times New Roman" w:cs="Times New Roman"/>
          <w:sz w:val="32"/>
          <w:szCs w:val="32"/>
        </w:rPr>
        <w:t xml:space="preserve">can not only see the definition of a word but how it is used in </w:t>
      </w:r>
      <w:r w:rsidR="007746EC">
        <w:rPr>
          <w:rFonts w:ascii="Times New Roman" w:hAnsi="Times New Roman" w:cs="Times New Roman"/>
          <w:sz w:val="32"/>
          <w:szCs w:val="32"/>
        </w:rPr>
        <w:t>original material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7746EC" w:rsidRDefault="007746EC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</w:p>
    <w:p w:rsidR="002B21E2" w:rsidRDefault="002B21E2" w:rsidP="002B21E2">
      <w:pPr>
        <w:pStyle w:val="ListParagraph"/>
        <w:ind w:left="28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Try </w:t>
      </w:r>
      <w:r w:rsidR="007746EC">
        <w:rPr>
          <w:rFonts w:ascii="Times New Roman" w:hAnsi="Times New Roman" w:cs="Times New Roman"/>
          <w:sz w:val="32"/>
          <w:szCs w:val="32"/>
        </w:rPr>
        <w:t xml:space="preserve">the </w:t>
      </w:r>
      <w:r>
        <w:rPr>
          <w:rFonts w:ascii="Times New Roman" w:hAnsi="Times New Roman" w:cs="Times New Roman"/>
          <w:sz w:val="32"/>
          <w:szCs w:val="32"/>
        </w:rPr>
        <w:t xml:space="preserve">Keyword </w:t>
      </w:r>
      <w:r w:rsidRPr="00DC6433">
        <w:rPr>
          <w:rFonts w:ascii="Times New Roman" w:hAnsi="Times New Roman" w:cs="Times New Roman"/>
          <w:i/>
          <w:sz w:val="32"/>
          <w:szCs w:val="32"/>
        </w:rPr>
        <w:t>Tyranny</w:t>
      </w:r>
      <w:r w:rsidR="007746EC">
        <w:rPr>
          <w:rFonts w:ascii="Times New Roman" w:hAnsi="Times New Roman" w:cs="Times New Roman"/>
          <w:sz w:val="32"/>
          <w:szCs w:val="32"/>
        </w:rPr>
        <w:t>, for example. The list builds as you type:</w:t>
      </w:r>
    </w:p>
    <w:p w:rsidR="002B21E2" w:rsidRDefault="00283C24" w:rsidP="002B21E2">
      <w:pPr>
        <w:jc w:val="center"/>
      </w:pPr>
      <w:r>
        <w:rPr>
          <w:noProof/>
        </w:rPr>
        <w:pict>
          <v:shape id="_x0000_s1045" type="#_x0000_t66" style="position:absolute;left:0;text-align:left;margin-left:226.9pt;margin-top:134.85pt;width:130.6pt;height:20.95pt;z-index:25168076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>
        <w:rPr>
          <w:noProof/>
        </w:rPr>
        <w:pict>
          <v:shape id="_x0000_s1044" type="#_x0000_t66" style="position:absolute;left:0;text-align:left;margin-left:217.65pt;margin-top:100.5pt;width:139.85pt;height:11.75pt;z-index:25167974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2B21E2">
        <w:object w:dxaOrig="8011" w:dyaOrig="7651">
          <v:shape id="_x0000_i1030" type="#_x0000_t75" style="width:400.2pt;height:382.45pt" o:ole="">
            <v:imagedata r:id="rId18" o:title=""/>
          </v:shape>
          <o:OLEObject Type="Embed" ProgID="MSPhotoEd.3" ShapeID="_x0000_i1030" DrawAspect="Content" ObjectID="_1327244615" r:id="rId19"/>
        </w:object>
      </w:r>
    </w:p>
    <w:p w:rsidR="002B21E2" w:rsidRDefault="002B21E2" w:rsidP="002B21E2">
      <w:pPr>
        <w:jc w:val="center"/>
      </w:pPr>
    </w:p>
    <w:p w:rsidR="002B21E2" w:rsidRDefault="002B21E2" w:rsidP="002B21E2">
      <w:pPr>
        <w:jc w:val="center"/>
      </w:pPr>
    </w:p>
    <w:p w:rsidR="002B21E2" w:rsidRDefault="002B21E2" w:rsidP="002B21E2">
      <w:pPr>
        <w:rPr>
          <w:rFonts w:ascii="Times New Roman" w:hAnsi="Times New Roman" w:cs="Times New Roman"/>
          <w:sz w:val="36"/>
          <w:szCs w:val="36"/>
        </w:rPr>
      </w:pPr>
      <w:r w:rsidRPr="00DC6433">
        <w:rPr>
          <w:rFonts w:ascii="Times New Roman" w:hAnsi="Times New Roman" w:cs="Times New Roman"/>
          <w:sz w:val="36"/>
          <w:szCs w:val="36"/>
        </w:rPr>
        <w:lastRenderedPageBreak/>
        <w:t>Definition</w:t>
      </w:r>
      <w:r w:rsidR="00953260">
        <w:rPr>
          <w:rFonts w:ascii="Times New Roman" w:hAnsi="Times New Roman" w:cs="Times New Roman"/>
          <w:sz w:val="36"/>
          <w:szCs w:val="36"/>
        </w:rPr>
        <w:t xml:space="preserve"> </w:t>
      </w:r>
      <w:r w:rsidR="00953260" w:rsidRPr="00953260">
        <w:rPr>
          <w:rFonts w:ascii="Times New Roman" w:hAnsi="Times New Roman" w:cs="Times New Roman"/>
          <w:sz w:val="36"/>
          <w:szCs w:val="36"/>
        </w:rPr>
        <w:sym w:font="Wingdings" w:char="F0E0"/>
      </w:r>
    </w:p>
    <w:p w:rsidR="0017147C" w:rsidRDefault="002B21E2" w:rsidP="002B21E2">
      <w:r>
        <w:object w:dxaOrig="10036" w:dyaOrig="3631">
          <v:shape id="_x0000_i1031" type="#_x0000_t75" style="width:468.45pt;height:169.25pt" o:ole="">
            <v:imagedata r:id="rId20" o:title=""/>
          </v:shape>
          <o:OLEObject Type="Embed" ProgID="MSPhotoEd.3" ShapeID="_x0000_i1031" DrawAspect="Content" ObjectID="_1327244616" r:id="rId21"/>
        </w:object>
      </w:r>
    </w:p>
    <w:p w:rsidR="002B21E2" w:rsidRPr="002B21E2" w:rsidRDefault="0017147C" w:rsidP="002B21E2">
      <w:r>
        <w:rPr>
          <w:rFonts w:ascii="Times New Roman" w:hAnsi="Times New Roman" w:cs="Times New Roman"/>
          <w:sz w:val="40"/>
          <w:szCs w:val="40"/>
        </w:rPr>
        <w:t>Original Item:</w:t>
      </w:r>
    </w:p>
    <w:p w:rsidR="002B21E2" w:rsidRDefault="00283C24" w:rsidP="002B21E2">
      <w:r>
        <w:rPr>
          <w:noProof/>
        </w:rPr>
        <w:pict>
          <v:shape id="_x0000_s1046" type="#_x0000_t66" style="position:absolute;margin-left:118.9pt;margin-top:293.2pt;width:121.4pt;height:18.45pt;z-index:251681792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2B21E2">
        <w:object w:dxaOrig="4546" w:dyaOrig="9091">
          <v:shape id="_x0000_i1032" type="#_x0000_t75" style="width:172.05pt;height:344.1pt" o:ole="">
            <v:imagedata r:id="rId22" o:title=""/>
          </v:shape>
          <o:OLEObject Type="Embed" ProgID="MSPhotoEd.3" ShapeID="_x0000_i1032" DrawAspect="Content" ObjectID="_1327244617" r:id="rId23"/>
        </w:object>
      </w:r>
    </w:p>
    <w:p w:rsidR="002B21E2" w:rsidRPr="002B21E2" w:rsidRDefault="002B21E2" w:rsidP="0017147C">
      <w:pPr>
        <w:jc w:val="center"/>
        <w:rPr>
          <w:rFonts w:ascii="Times New Roman" w:hAnsi="Times New Roman" w:cs="Times New Roman"/>
          <w:sz w:val="40"/>
          <w:szCs w:val="40"/>
        </w:rPr>
      </w:pPr>
      <w:r w:rsidRPr="00C67B4C">
        <w:rPr>
          <w:rFonts w:ascii="Times New Roman" w:hAnsi="Times New Roman" w:cs="Times New Roman"/>
          <w:sz w:val="44"/>
          <w:szCs w:val="44"/>
        </w:rPr>
        <w:t xml:space="preserve">This concludes </w:t>
      </w:r>
      <w:r w:rsidR="0017147C">
        <w:rPr>
          <w:rFonts w:ascii="Times New Roman" w:hAnsi="Times New Roman" w:cs="Times New Roman"/>
          <w:sz w:val="44"/>
          <w:szCs w:val="44"/>
        </w:rPr>
        <w:t>your tour</w:t>
      </w:r>
      <w:r w:rsidRPr="00C67B4C">
        <w:rPr>
          <w:rFonts w:ascii="Times New Roman" w:hAnsi="Times New Roman" w:cs="Times New Roman"/>
          <w:sz w:val="44"/>
          <w:szCs w:val="44"/>
        </w:rPr>
        <w:t xml:space="preserve"> of the Time Vault.</w:t>
      </w:r>
    </w:p>
    <w:sectPr w:rsidR="002B21E2" w:rsidRPr="002B21E2" w:rsidSect="007D657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3182" w:rsidRDefault="00D43182" w:rsidP="003544C2">
      <w:pPr>
        <w:spacing w:after="0" w:line="240" w:lineRule="auto"/>
      </w:pPr>
      <w:r>
        <w:separator/>
      </w:r>
    </w:p>
  </w:endnote>
  <w:endnote w:type="continuationSeparator" w:id="1">
    <w:p w:rsidR="00D43182" w:rsidRDefault="00D43182" w:rsidP="00354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3544C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3182" w:rsidRDefault="00D43182" w:rsidP="003544C2">
      <w:pPr>
        <w:spacing w:after="0" w:line="240" w:lineRule="auto"/>
      </w:pPr>
      <w:r>
        <w:separator/>
      </w:r>
    </w:p>
  </w:footnote>
  <w:footnote w:type="continuationSeparator" w:id="1">
    <w:p w:rsidR="00D43182" w:rsidRDefault="00D43182" w:rsidP="00354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283C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3" o:spid="_x0000_s2050" type="#_x0000_t75" style="position:absolute;margin-left:0;margin-top:0;width:8in;height:756pt;z-index:-251657216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283C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4" o:spid="_x0000_s2051" type="#_x0000_t75" style="position:absolute;margin-left:0;margin-top:0;width:8in;height:756pt;z-index:-251656192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4C2" w:rsidRDefault="00283C2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75442" o:spid="_x0000_s2049" type="#_x0000_t75" style="position:absolute;margin-left:0;margin-top:0;width:8in;height:756pt;z-index:-251658240;mso-position-horizontal:center;mso-position-horizontal-relative:margin;mso-position-vertical:center;mso-position-vertical-relative:margin" o:allowincell="f">
          <v:imagedata r:id="rId1" o:title="letterhead_background_image_jp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544C2"/>
    <w:rsid w:val="00006BA5"/>
    <w:rsid w:val="0017147C"/>
    <w:rsid w:val="00283C24"/>
    <w:rsid w:val="002B21E2"/>
    <w:rsid w:val="00341987"/>
    <w:rsid w:val="003544C2"/>
    <w:rsid w:val="00444659"/>
    <w:rsid w:val="007746EC"/>
    <w:rsid w:val="007D6577"/>
    <w:rsid w:val="00874C74"/>
    <w:rsid w:val="0091447E"/>
    <w:rsid w:val="00930F36"/>
    <w:rsid w:val="00953260"/>
    <w:rsid w:val="00AA4F71"/>
    <w:rsid w:val="00B42350"/>
    <w:rsid w:val="00D43182"/>
    <w:rsid w:val="00D93AAF"/>
    <w:rsid w:val="00ED197A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5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44C2"/>
  </w:style>
  <w:style w:type="paragraph" w:styleId="Footer">
    <w:name w:val="footer"/>
    <w:basedOn w:val="Normal"/>
    <w:link w:val="FooterChar"/>
    <w:uiPriority w:val="99"/>
    <w:semiHidden/>
    <w:unhideWhenUsed/>
    <w:rsid w:val="003544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44C2"/>
  </w:style>
  <w:style w:type="paragraph" w:styleId="ListParagraph">
    <w:name w:val="List Paragraph"/>
    <w:basedOn w:val="Normal"/>
    <w:uiPriority w:val="34"/>
    <w:qFormat/>
    <w:rsid w:val="003419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9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Editor</cp:lastModifiedBy>
  <cp:revision>10</cp:revision>
  <cp:lastPrinted>2009-11-06T22:03:00Z</cp:lastPrinted>
  <dcterms:created xsi:type="dcterms:W3CDTF">2010-02-09T20:38:00Z</dcterms:created>
  <dcterms:modified xsi:type="dcterms:W3CDTF">2010-02-10T01:15:00Z</dcterms:modified>
</cp:coreProperties>
</file>